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AF4B" w14:textId="77777777" w:rsidR="00611914" w:rsidRDefault="00611914" w:rsidP="00554FF6">
      <w:pPr>
        <w:spacing w:line="240" w:lineRule="auto"/>
      </w:pPr>
      <w:r w:rsidRPr="0054605A">
        <w:rPr>
          <w:b/>
          <w:bCs/>
        </w:rPr>
        <w:t>PT</w:t>
      </w:r>
      <w:r>
        <w:rPr>
          <w:b/>
          <w:bCs/>
        </w:rPr>
        <w:t>D</w:t>
      </w:r>
      <w:r w:rsidRPr="0054605A">
        <w:rPr>
          <w:b/>
          <w:bCs/>
        </w:rPr>
        <w:t xml:space="preserve">.5 </w:t>
      </w:r>
      <w:r w:rsidRPr="0054605A">
        <w:rPr>
          <w:b/>
          <w:bCs/>
        </w:rPr>
        <w:tab/>
        <w:t>Fläkt</w:t>
      </w:r>
      <w:r>
        <w:rPr>
          <w:b/>
          <w:bCs/>
        </w:rPr>
        <w:t>försedda kylare och värmare</w:t>
      </w:r>
      <w:r w:rsidRPr="00611914">
        <w:t xml:space="preserve"> </w:t>
      </w:r>
    </w:p>
    <w:p w14:paraId="18D02FF9" w14:textId="77777777" w:rsidR="00611914" w:rsidRDefault="00611914" w:rsidP="00554FF6">
      <w:pPr>
        <w:spacing w:line="240" w:lineRule="auto"/>
      </w:pPr>
    </w:p>
    <w:p w14:paraId="095432D4" w14:textId="543FB7EB" w:rsidR="00183B4C" w:rsidRPr="00611914" w:rsidRDefault="00611914" w:rsidP="00554FF6">
      <w:pPr>
        <w:spacing w:line="240" w:lineRule="auto"/>
        <w:rPr>
          <w:lang w:val="nb-NO"/>
        </w:rPr>
      </w:pPr>
      <w:r w:rsidRPr="00611914">
        <w:rPr>
          <w:lang w:val="nb-NO"/>
        </w:rPr>
        <w:t>F</w:t>
      </w:r>
      <w:r w:rsidR="00183B4C" w:rsidRPr="00611914">
        <w:rPr>
          <w:lang w:val="nb-NO"/>
        </w:rPr>
        <w:t>läktkonvektor av Vasatherms (tel</w:t>
      </w:r>
      <w:r w:rsidR="00867BA0" w:rsidRPr="00611914">
        <w:rPr>
          <w:lang w:val="nb-NO"/>
        </w:rPr>
        <w:t>.</w:t>
      </w:r>
      <w:r w:rsidR="00183B4C" w:rsidRPr="00611914">
        <w:rPr>
          <w:lang w:val="nb-NO"/>
        </w:rPr>
        <w:t xml:space="preserve"> 08-556 50 730) typ </w:t>
      </w:r>
      <w:r w:rsidR="00FD0BB9" w:rsidRPr="00611914">
        <w:rPr>
          <w:lang w:val="nb-NO"/>
        </w:rPr>
        <w:t>COMBI-EC</w:t>
      </w:r>
      <w:r w:rsidR="00183B4C" w:rsidRPr="00611914">
        <w:rPr>
          <w:lang w:val="nb-NO"/>
        </w:rPr>
        <w:t>:</w:t>
      </w:r>
    </w:p>
    <w:p w14:paraId="436BAF07" w14:textId="7584382B" w:rsidR="00183B4C" w:rsidRPr="00554FF6" w:rsidRDefault="00183B4C" w:rsidP="00554FF6">
      <w:pPr>
        <w:spacing w:line="240" w:lineRule="auto"/>
      </w:pPr>
      <w:r w:rsidRPr="00554FF6">
        <w:t>-</w:t>
      </w:r>
      <w:r w:rsidR="00A846CD">
        <w:t xml:space="preserve">I grundutförande </w:t>
      </w:r>
      <w:r w:rsidR="00FD0BB9">
        <w:t xml:space="preserve">för dolt </w:t>
      </w:r>
      <w:r w:rsidR="00B67046">
        <w:t>tak</w:t>
      </w:r>
      <w:r w:rsidR="00B13341">
        <w:t>montage</w:t>
      </w:r>
    </w:p>
    <w:p w14:paraId="2CD09633" w14:textId="73561A7E" w:rsidR="00BB5827" w:rsidRDefault="00BB5827" w:rsidP="00BB5827">
      <w:pPr>
        <w:spacing w:line="240" w:lineRule="auto"/>
      </w:pPr>
      <w:r>
        <w:t>-</w:t>
      </w:r>
      <w:r w:rsidRPr="00554FF6">
        <w:t xml:space="preserve">Basenhet med </w:t>
      </w:r>
      <w:r>
        <w:t>kyl- och värmeb</w:t>
      </w:r>
      <w:r w:rsidRPr="00554FF6">
        <w:t>atteri ansl. DN</w:t>
      </w:r>
      <w:r>
        <w:t xml:space="preserve">15 </w:t>
      </w:r>
      <w:r w:rsidRPr="00554FF6">
        <w:t>(inkl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19D7B2C9" w:rsidR="00183B4C" w:rsidRPr="00554FF6" w:rsidRDefault="00183B4C" w:rsidP="00554FF6">
      <w:pPr>
        <w:spacing w:line="240" w:lineRule="auto"/>
      </w:pPr>
      <w:r w:rsidRPr="00554FF6">
        <w:t>-</w:t>
      </w:r>
      <w:r w:rsidR="00FD0BB9">
        <w:t>Easy Access r</w:t>
      </w:r>
      <w:r w:rsidRPr="00554FF6">
        <w:t>engöringsbart luftfilter</w:t>
      </w:r>
    </w:p>
    <w:p w14:paraId="67F309AF" w14:textId="03F6996D" w:rsidR="00183B4C" w:rsidRDefault="00183B4C" w:rsidP="00554FF6">
      <w:pPr>
        <w:spacing w:line="240" w:lineRule="auto"/>
      </w:pPr>
      <w:r w:rsidRPr="00554FF6">
        <w:t>-</w:t>
      </w:r>
      <w:r w:rsidR="00FD0BB9">
        <w:t xml:space="preserve">Kopplingsplint för </w:t>
      </w:r>
      <w:r w:rsidRPr="00554FF6">
        <w:t>elanslutning en-fas</w:t>
      </w:r>
    </w:p>
    <w:p w14:paraId="1908F39C" w14:textId="5B436692" w:rsidR="00FD0BB9" w:rsidRDefault="00FD0BB9" w:rsidP="00554FF6">
      <w:pPr>
        <w:spacing w:line="240" w:lineRule="auto"/>
      </w:pPr>
      <w:r>
        <w:t>-Gemensamt galler för till och frånluft</w:t>
      </w:r>
    </w:p>
    <w:p w14:paraId="04AA120E" w14:textId="0408A742" w:rsidR="00FD0BB9" w:rsidRDefault="00FD0BB9" w:rsidP="00554FF6">
      <w:pPr>
        <w:spacing w:line="240" w:lineRule="auto"/>
      </w:pPr>
      <w:r>
        <w:t>-Tilluftsanslutning dim. 125 mm (tillbehör)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675E176F" w14:textId="77777777" w:rsidR="00611914" w:rsidRPr="00554FF6" w:rsidRDefault="00611914" w:rsidP="00554FF6">
      <w:pPr>
        <w:spacing w:line="240" w:lineRule="auto"/>
      </w:pPr>
    </w:p>
    <w:p w14:paraId="34B87FD6" w14:textId="40F102A0" w:rsidR="00183B4C" w:rsidRDefault="00183B4C" w:rsidP="00183B4C">
      <w:pPr>
        <w:rPr>
          <w:b/>
          <w:bCs/>
          <w:lang w:val="en-GB"/>
        </w:rPr>
      </w:pPr>
      <w:r w:rsidRPr="00401561">
        <w:rPr>
          <w:b/>
          <w:bCs/>
          <w:lang w:val="en-GB"/>
        </w:rPr>
        <w:t>Aggregat</w:t>
      </w:r>
      <w:r w:rsidRPr="00401561">
        <w:rPr>
          <w:b/>
          <w:bCs/>
          <w:lang w:val="en-GB"/>
        </w:rPr>
        <w:tab/>
      </w:r>
      <w:r w:rsidRPr="00401561">
        <w:rPr>
          <w:b/>
          <w:bCs/>
          <w:lang w:val="en-GB"/>
        </w:rPr>
        <w:tab/>
      </w:r>
      <w:r w:rsidR="00B7554B" w:rsidRPr="00401561">
        <w:rPr>
          <w:b/>
          <w:bCs/>
          <w:lang w:val="en-GB"/>
        </w:rPr>
        <w:tab/>
      </w:r>
      <w:r w:rsidR="0060440D" w:rsidRPr="00401561">
        <w:rPr>
          <w:b/>
          <w:bCs/>
          <w:lang w:val="en-GB"/>
        </w:rPr>
        <w:tab/>
      </w:r>
      <w:r w:rsidR="00FD0BB9" w:rsidRPr="00401561">
        <w:rPr>
          <w:b/>
          <w:bCs/>
          <w:lang w:val="en-GB"/>
        </w:rPr>
        <w:t>COMBI</w:t>
      </w:r>
      <w:r w:rsidR="00401561">
        <w:rPr>
          <w:b/>
          <w:bCs/>
          <w:lang w:val="en-GB"/>
        </w:rPr>
        <w:t xml:space="preserve"> </w:t>
      </w:r>
      <w:r w:rsidR="00BB5827">
        <w:rPr>
          <w:b/>
          <w:bCs/>
          <w:lang w:val="en-GB"/>
        </w:rPr>
        <w:t>65</w:t>
      </w:r>
      <w:r w:rsidR="00611914">
        <w:rPr>
          <w:b/>
          <w:bCs/>
          <w:lang w:val="en-GB"/>
        </w:rPr>
        <w:t>4</w:t>
      </w:r>
      <w:r w:rsidR="00401561">
        <w:rPr>
          <w:b/>
          <w:bCs/>
          <w:lang w:val="en-GB"/>
        </w:rPr>
        <w:t>-EC</w:t>
      </w:r>
    </w:p>
    <w:p w14:paraId="04DFB267" w14:textId="77777777" w:rsidR="00611914" w:rsidRDefault="00611914" w:rsidP="00183B4C">
      <w:pPr>
        <w:rPr>
          <w:b/>
          <w:bCs/>
          <w:lang w:val="en-GB"/>
        </w:rPr>
      </w:pPr>
    </w:p>
    <w:p w14:paraId="4DA6BC06" w14:textId="676E6224" w:rsidR="00611914" w:rsidRPr="00401561" w:rsidRDefault="00611914" w:rsidP="00183B4C">
      <w:pPr>
        <w:rPr>
          <w:b/>
          <w:bCs/>
          <w:lang w:val="en-GB"/>
        </w:rPr>
      </w:pPr>
      <w:r>
        <w:rPr>
          <w:b/>
          <w:bCs/>
          <w:lang w:val="en-GB"/>
        </w:rPr>
        <w:t>Kyla</w:t>
      </w:r>
    </w:p>
    <w:p w14:paraId="09D1B085" w14:textId="712952C9" w:rsidR="00B7554B" w:rsidRPr="00611914" w:rsidRDefault="00183B4C" w:rsidP="00183B4C">
      <w:r w:rsidRPr="00611914">
        <w:t>Kyleffekt total Watt</w:t>
      </w:r>
      <w:r w:rsidRPr="00611914">
        <w:tab/>
      </w:r>
      <w:r w:rsidR="0060440D" w:rsidRPr="00611914">
        <w:tab/>
      </w:r>
      <w:r w:rsidR="00B7554B" w:rsidRPr="00611914">
        <w:t>L/M/H</w:t>
      </w:r>
      <w:r w:rsidR="00B7554B" w:rsidRPr="00611914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4C424482" w14:textId="77777777" w:rsidR="00611914" w:rsidRDefault="00B7554B" w:rsidP="00183B4C">
      <w:r>
        <w:t>Rumstemperatur °C</w:t>
      </w:r>
      <w:r w:rsidR="00C36183">
        <w:t xml:space="preserve"> / % RH</w:t>
      </w:r>
      <w:r>
        <w:tab/>
      </w:r>
    </w:p>
    <w:p w14:paraId="254B0D43" w14:textId="77777777" w:rsidR="00611914" w:rsidRPr="00017D30" w:rsidRDefault="00611914" w:rsidP="00611914">
      <w:pPr>
        <w:rPr>
          <w:b/>
          <w:bCs/>
        </w:rPr>
      </w:pPr>
      <w:r w:rsidRPr="00017D30">
        <w:rPr>
          <w:b/>
          <w:bCs/>
        </w:rPr>
        <w:t>Värme</w:t>
      </w:r>
    </w:p>
    <w:p w14:paraId="4B489B9B" w14:textId="77777777" w:rsidR="00611914" w:rsidRDefault="00611914" w:rsidP="00611914">
      <w:r>
        <w:t>Värmeeffekt Watt</w:t>
      </w:r>
      <w:r>
        <w:tab/>
      </w:r>
      <w:r>
        <w:tab/>
        <w:t>L/M/H</w:t>
      </w:r>
      <w:r>
        <w:tab/>
      </w:r>
    </w:p>
    <w:p w14:paraId="3B866219" w14:textId="77777777" w:rsidR="00611914" w:rsidRDefault="00611914" w:rsidP="00611914">
      <w:r>
        <w:t>Vs-temp in/ut °C</w:t>
      </w:r>
      <w:r>
        <w:tab/>
      </w:r>
      <w:r>
        <w:tab/>
        <w:t>L/M/H</w:t>
      </w:r>
      <w:r>
        <w:tab/>
      </w:r>
    </w:p>
    <w:p w14:paraId="2D6E3C4A" w14:textId="77777777" w:rsidR="00611914" w:rsidRDefault="00611914" w:rsidP="00611914">
      <w:r>
        <w:t>Vs-flöde l/s</w:t>
      </w:r>
      <w:r>
        <w:tab/>
      </w:r>
      <w:r>
        <w:tab/>
      </w:r>
      <w:r>
        <w:tab/>
      </w:r>
      <w:r>
        <w:tab/>
      </w:r>
    </w:p>
    <w:p w14:paraId="790BA93D" w14:textId="77777777" w:rsidR="00611914" w:rsidRDefault="00611914" w:rsidP="00611914">
      <w:r>
        <w:t>Tryckfall värmebatteri kPa</w:t>
      </w:r>
      <w:r>
        <w:tab/>
      </w:r>
      <w:r>
        <w:tab/>
      </w:r>
      <w:r>
        <w:tab/>
      </w:r>
    </w:p>
    <w:p w14:paraId="4951F4BF" w14:textId="77777777" w:rsidR="00611914" w:rsidRDefault="00611914" w:rsidP="00611914">
      <w:r>
        <w:t>Rumstemperatur °C</w:t>
      </w:r>
    </w:p>
    <w:p w14:paraId="26DBED2C" w14:textId="77777777" w:rsidR="00611914" w:rsidRDefault="00611914" w:rsidP="00611914"/>
    <w:p w14:paraId="7306B6BC" w14:textId="1CD4A166" w:rsidR="00B7554B" w:rsidRPr="00611914" w:rsidRDefault="00611914" w:rsidP="00611914">
      <w:pPr>
        <w:rPr>
          <w:b/>
          <w:bCs/>
        </w:rPr>
      </w:pPr>
      <w:r w:rsidRPr="00611914">
        <w:rPr>
          <w:b/>
          <w:bCs/>
        </w:rPr>
        <w:t>Övrigt</w:t>
      </w:r>
      <w:r w:rsidR="0060440D" w:rsidRPr="00611914">
        <w:rPr>
          <w:b/>
          <w:bCs/>
        </w:rPr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3FC0D636" w:rsidR="00554FF6" w:rsidRDefault="00554FF6" w:rsidP="00183B4C">
      <w:r>
        <w:lastRenderedPageBreak/>
        <w:t>Vikt kg</w:t>
      </w:r>
      <w:r>
        <w:tab/>
      </w:r>
      <w:r>
        <w:tab/>
      </w:r>
      <w:r>
        <w:tab/>
      </w:r>
      <w:r w:rsidR="0060440D">
        <w:tab/>
      </w:r>
      <w:r w:rsidR="00B64BDE">
        <w:t>25</w:t>
      </w:r>
    </w:p>
    <w:p w14:paraId="3C4272A4" w14:textId="5B0E9214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BB5827">
        <w:t>6</w:t>
      </w:r>
      <w:r w:rsidR="00FD0BB9">
        <w:t>50</w:t>
      </w:r>
      <w:r>
        <w:t xml:space="preserve"> </w:t>
      </w:r>
    </w:p>
    <w:p w14:paraId="520C7DE7" w14:textId="573914D3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FD0BB9">
        <w:t>600</w:t>
      </w:r>
      <w:r>
        <w:tab/>
      </w:r>
    </w:p>
    <w:p w14:paraId="5BE7E6E9" w14:textId="226D204D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FD0BB9">
        <w:t>250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6E8" w14:textId="3C1CE669" w:rsidR="00183B4C" w:rsidRDefault="00BB5827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80450749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B45F7"/>
    <w:rsid w:val="000D4776"/>
    <w:rsid w:val="00183B4C"/>
    <w:rsid w:val="00290A7F"/>
    <w:rsid w:val="003465B0"/>
    <w:rsid w:val="0039325B"/>
    <w:rsid w:val="003D0F47"/>
    <w:rsid w:val="00401561"/>
    <w:rsid w:val="00454303"/>
    <w:rsid w:val="0046570D"/>
    <w:rsid w:val="004B43F3"/>
    <w:rsid w:val="00551C8E"/>
    <w:rsid w:val="00554FF6"/>
    <w:rsid w:val="0060440D"/>
    <w:rsid w:val="00611914"/>
    <w:rsid w:val="00730D1B"/>
    <w:rsid w:val="007967FE"/>
    <w:rsid w:val="007F2C3E"/>
    <w:rsid w:val="00857CE4"/>
    <w:rsid w:val="00867BA0"/>
    <w:rsid w:val="00A13043"/>
    <w:rsid w:val="00A846CD"/>
    <w:rsid w:val="00B13341"/>
    <w:rsid w:val="00B64BDE"/>
    <w:rsid w:val="00B67046"/>
    <w:rsid w:val="00B72FA9"/>
    <w:rsid w:val="00B742A6"/>
    <w:rsid w:val="00B7554B"/>
    <w:rsid w:val="00B860E2"/>
    <w:rsid w:val="00BB32DC"/>
    <w:rsid w:val="00BB5827"/>
    <w:rsid w:val="00C36183"/>
    <w:rsid w:val="00D52139"/>
    <w:rsid w:val="00D57801"/>
    <w:rsid w:val="00DD55D3"/>
    <w:rsid w:val="00DF33BE"/>
    <w:rsid w:val="00E45720"/>
    <w:rsid w:val="00E707AC"/>
    <w:rsid w:val="00EE4216"/>
    <w:rsid w:val="00EF113E"/>
    <w:rsid w:val="00F77E66"/>
    <w:rsid w:val="00FD0BB9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3</cp:revision>
  <dcterms:created xsi:type="dcterms:W3CDTF">2025-03-26T14:18:00Z</dcterms:created>
  <dcterms:modified xsi:type="dcterms:W3CDTF">2025-03-26T14:18:00Z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